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B4" w:rsidRPr="000C26B4" w:rsidRDefault="000C26B4" w:rsidP="000C26B4">
      <w:pPr>
        <w:spacing w:after="0"/>
        <w:jc w:val="center"/>
        <w:rPr>
          <w:rFonts w:ascii="Times New Roman" w:hAnsi="Times New Roman"/>
          <w:b/>
        </w:rPr>
      </w:pPr>
      <w:r w:rsidRPr="000C26B4">
        <w:rPr>
          <w:rFonts w:ascii="Times New Roman" w:hAnsi="Times New Roman"/>
          <w:b/>
        </w:rPr>
        <w:t>Оценочный лист</w:t>
      </w:r>
    </w:p>
    <w:p w:rsidR="000C26B4" w:rsidRPr="000C26B4" w:rsidRDefault="00095E59" w:rsidP="000C26B4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специалистов А</w:t>
      </w:r>
      <w:r w:rsidR="000C26B4" w:rsidRPr="000C26B4">
        <w:rPr>
          <w:rFonts w:ascii="Times New Roman" w:hAnsi="Times New Roman"/>
          <w:b/>
        </w:rPr>
        <w:t>ттестационной комиссии</w:t>
      </w:r>
      <w:r w:rsidR="00E61E03">
        <w:rPr>
          <w:rFonts w:ascii="Times New Roman" w:hAnsi="Times New Roman"/>
          <w:b/>
        </w:rPr>
        <w:t xml:space="preserve"> </w:t>
      </w:r>
      <w:r w:rsidR="000C26B4" w:rsidRPr="000C26B4">
        <w:rPr>
          <w:rFonts w:ascii="Times New Roman" w:hAnsi="Times New Roman"/>
          <w:b/>
        </w:rPr>
        <w:t>Министерства образования и науки Алтайского края,</w:t>
      </w:r>
      <w:r w:rsidR="00E61E03">
        <w:rPr>
          <w:rFonts w:ascii="Times New Roman" w:hAnsi="Times New Roman"/>
          <w:b/>
        </w:rPr>
        <w:t xml:space="preserve"> </w:t>
      </w:r>
      <w:r w:rsidR="000C26B4" w:rsidRPr="000C26B4">
        <w:rPr>
          <w:rFonts w:ascii="Times New Roman" w:hAnsi="Times New Roman"/>
          <w:b/>
        </w:rPr>
        <w:t xml:space="preserve">осуществляющих анализ профессиональной деятельности </w:t>
      </w:r>
      <w:r w:rsidR="00261717">
        <w:rPr>
          <w:rFonts w:ascii="Times New Roman" w:hAnsi="Times New Roman"/>
          <w:b/>
        </w:rPr>
        <w:t>методиста / старшего методиста</w:t>
      </w:r>
    </w:p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5811"/>
      </w:tblGrid>
      <w:tr w:rsidR="000C26B4" w:rsidRPr="00E61E03" w:rsidTr="00E61E03">
        <w:tc>
          <w:tcPr>
            <w:tcW w:w="5103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Фамилия, имя, отчество аттестующегося (при наличии)</w:t>
            </w:r>
          </w:p>
        </w:tc>
        <w:tc>
          <w:tcPr>
            <w:tcW w:w="5811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5103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5811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5103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Наименование образовательной организации в соответствии с Уставом</w:t>
            </w:r>
          </w:p>
        </w:tc>
        <w:tc>
          <w:tcPr>
            <w:tcW w:w="5811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rPr>
          <w:trHeight w:val="537"/>
        </w:trPr>
        <w:tc>
          <w:tcPr>
            <w:tcW w:w="5103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Наименование муницип</w:t>
            </w:r>
            <w:r w:rsidR="00077200">
              <w:rPr>
                <w:rFonts w:ascii="Times New Roman" w:hAnsi="Times New Roman"/>
                <w:sz w:val="20"/>
                <w:szCs w:val="20"/>
              </w:rPr>
              <w:t>ального района, город</w:t>
            </w:r>
            <w:r w:rsidRPr="00E61E03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5811" w:type="dxa"/>
            <w:shd w:val="clear" w:color="auto" w:fill="auto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C26B4" w:rsidRPr="00E61E03" w:rsidRDefault="000C26B4" w:rsidP="00E61E0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09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945"/>
        <w:gridCol w:w="1275"/>
        <w:gridCol w:w="2268"/>
      </w:tblGrid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Сумма баллов по</w:t>
            </w:r>
          </w:p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Комментарий</w:t>
            </w:r>
          </w:p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10914" w:type="dxa"/>
            <w:gridSpan w:val="4"/>
          </w:tcPr>
          <w:p w:rsidR="000C26B4" w:rsidRPr="00E61E03" w:rsidRDefault="000C26B4" w:rsidP="00E61E03">
            <w:pPr>
              <w:spacing w:after="0" w:line="240" w:lineRule="auto"/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03">
              <w:rPr>
                <w:rFonts w:ascii="Times New Roman" w:hAnsi="Times New Roman"/>
                <w:b/>
                <w:sz w:val="20"/>
                <w:szCs w:val="20"/>
              </w:rPr>
              <w:t>Компетентность в области организационно-педагогического сопровождения методической деятельности преподавателей и мастеров производственного обучения</w:t>
            </w: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Организация разработки и обновления образовательной программы профессионального обучения и(или) СПО и (или) ДПП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Разработка научно-методических и учебно-методических материалов, обеспечивающих реализацию программ профессионального обучения, СПО и (или) ДПП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Контроль и оценка качества разрабатываемых материалов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Рецензирование и экспертиза программно-методических, научно-методических и учебно-методических материалов, обеспечивающих реализацию программ профессионального обучения, СПО и (или) ДПП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Организация под руководством уполномоченного руководителя образовательной организации методической работы, в том числе деятельности методических объединений (кафедр) или иных алогичных структур, обмена и распространения позитивного опыта профессиональной деятельности преподавателей и мастеров производственного обучения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10914" w:type="dxa"/>
            <w:gridSpan w:val="4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03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Компетентность в области мониторинга и оценки качества реализации преподавателями и мастерами производственного обучения программ учебных предметов, курсов, дисциплин (модулей), практик</w:t>
            </w: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Посещение и анализ занятий, проводимых преподавателями и мастерами производственного обучения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Разработка рекомендаций по совершенствованию качества образовательного процесса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Организация под руководством уполномоченного руководителя образовательной организации повышения квалификации и переподготовки педагогических работников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10914" w:type="dxa"/>
            <w:gridSpan w:val="4"/>
          </w:tcPr>
          <w:p w:rsidR="000C26B4" w:rsidRPr="00E61E03" w:rsidRDefault="000C26B4" w:rsidP="00E61E03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03">
              <w:rPr>
                <w:rFonts w:ascii="Times New Roman" w:hAnsi="Times New Roman"/>
                <w:b/>
                <w:sz w:val="20"/>
                <w:szCs w:val="20"/>
              </w:rPr>
              <w:t>Компетентность в области проведения профориентационных мероприятий со школьниками и их родителями (законными представителями)</w:t>
            </w: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Проведение практикоориентированных профориентационных мероприятий со школьниками и их родителями (законными представителями)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10914" w:type="dxa"/>
            <w:gridSpan w:val="4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1E03">
              <w:rPr>
                <w:rFonts w:ascii="Times New Roman" w:hAnsi="Times New Roman"/>
                <w:b/>
                <w:sz w:val="20"/>
                <w:szCs w:val="20"/>
              </w:rPr>
              <w:t>Профессиональная активность</w:t>
            </w: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Профессиональная активность (результаты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      </w:r>
            <w:r w:rsidRPr="00E61E03">
              <w:rPr>
                <w:rFonts w:ascii="Times New Roman" w:hAnsi="Times New Roman"/>
                <w:sz w:val="20"/>
                <w:szCs w:val="20"/>
                <w:lang w:val="en-US"/>
              </w:rPr>
              <w:t>WorldskillsRussia</w:t>
            </w:r>
            <w:r w:rsidRPr="00E61E0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Приращение квалификации (обучение по дополнительным профессиональным программам по направлению деятельности (в т.ч. по вопросам подготовки кадров по 50 наиболее востребованным, новым и перспективн</w:t>
            </w:r>
            <w:r w:rsidR="00787391" w:rsidRPr="00E61E03">
              <w:rPr>
                <w:rFonts w:ascii="Times New Roman" w:hAnsi="Times New Roman"/>
                <w:sz w:val="20"/>
                <w:szCs w:val="20"/>
              </w:rPr>
              <w:t>ым профессиям и специальностям)</w:t>
            </w:r>
            <w:r w:rsidRPr="00E61E03">
              <w:rPr>
                <w:rFonts w:ascii="Times New Roman" w:hAnsi="Times New Roman"/>
                <w:sz w:val="20"/>
                <w:szCs w:val="20"/>
              </w:rPr>
              <w:t>; профессиональная переподготовка в межаттестационный период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C26B4" w:rsidRPr="00E61E03" w:rsidTr="00E61E03">
        <w:tc>
          <w:tcPr>
            <w:tcW w:w="426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694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Внешняя оценка личного вклада в повышение качества образования, успехи в профессиональной деятельности в межаттестационный период</w:t>
            </w:r>
          </w:p>
        </w:tc>
        <w:tc>
          <w:tcPr>
            <w:tcW w:w="1275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0C26B4" w:rsidRPr="00E61E03" w:rsidRDefault="000C26B4" w:rsidP="00E61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61E03" w:rsidRPr="00E61E03" w:rsidRDefault="00E61E03" w:rsidP="00E61E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61E03">
        <w:rPr>
          <w:rFonts w:ascii="Times New Roman" w:hAnsi="Times New Roman"/>
          <w:sz w:val="20"/>
          <w:szCs w:val="20"/>
        </w:rPr>
        <w:t xml:space="preserve">Рекомендации:  </w:t>
      </w:r>
    </w:p>
    <w:p w:rsidR="00E61E03" w:rsidRPr="00E61E03" w:rsidRDefault="00E61E03" w:rsidP="00E61E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61E03" w:rsidRPr="00E61E03" w:rsidRDefault="00E61E03" w:rsidP="00E61E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61E03">
        <w:rPr>
          <w:rFonts w:ascii="Times New Roman" w:hAnsi="Times New Roman"/>
          <w:sz w:val="20"/>
          <w:szCs w:val="20"/>
        </w:rPr>
        <w:t>Выводы специалистов: уровень квалификации …….. по должности «</w:t>
      </w:r>
      <w:r>
        <w:rPr>
          <w:rFonts w:ascii="Times New Roman" w:hAnsi="Times New Roman"/>
          <w:sz w:val="20"/>
          <w:szCs w:val="20"/>
        </w:rPr>
        <w:t>методист</w:t>
      </w:r>
      <w:r w:rsidRPr="00E61E03">
        <w:rPr>
          <w:rFonts w:ascii="Times New Roman" w:hAnsi="Times New Roman"/>
          <w:sz w:val="20"/>
          <w:szCs w:val="20"/>
        </w:rPr>
        <w:t>» соответствует требованиям, предъявляемым к …… квалификационной категории.</w:t>
      </w:r>
    </w:p>
    <w:tbl>
      <w:tblPr>
        <w:tblW w:w="9960" w:type="dxa"/>
        <w:tblInd w:w="10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0"/>
      </w:tblGrid>
      <w:tr w:rsidR="00E61E03" w:rsidRPr="00E61E03" w:rsidTr="005F0F50">
        <w:tc>
          <w:tcPr>
            <w:tcW w:w="9960" w:type="dxa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«_____» _________ 202__ г.</w:t>
            </w:r>
          </w:p>
        </w:tc>
      </w:tr>
    </w:tbl>
    <w:p w:rsidR="00E61E03" w:rsidRPr="00E61E03" w:rsidRDefault="00E61E03" w:rsidP="00E61E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61E03" w:rsidRPr="00E61E03" w:rsidRDefault="00E61E03" w:rsidP="00E61E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61E03">
        <w:rPr>
          <w:rFonts w:ascii="Times New Roman" w:hAnsi="Times New Roman"/>
          <w:sz w:val="20"/>
          <w:szCs w:val="20"/>
        </w:rPr>
        <w:t xml:space="preserve">Подписи специалистов:      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1701"/>
        <w:gridCol w:w="2127"/>
        <w:gridCol w:w="4110"/>
      </w:tblGrid>
      <w:tr w:rsidR="00E61E03" w:rsidRPr="00E61E03" w:rsidTr="005F0F50">
        <w:tc>
          <w:tcPr>
            <w:tcW w:w="2376" w:type="dxa"/>
            <w:shd w:val="clear" w:color="auto" w:fill="auto"/>
          </w:tcPr>
          <w:p w:rsidR="00E61E03" w:rsidRPr="00E61E03" w:rsidRDefault="006D7C02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bookmarkStart w:id="0" w:name="_GoBack"/>
            <w:bookmarkEnd w:id="0"/>
            <w:r w:rsidR="00E61E03" w:rsidRPr="00E61E03">
              <w:rPr>
                <w:rFonts w:ascii="Times New Roman" w:hAnsi="Times New Roman"/>
                <w:sz w:val="20"/>
                <w:szCs w:val="20"/>
              </w:rPr>
              <w:t xml:space="preserve"> группы: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61E03" w:rsidRPr="00E61E03" w:rsidTr="005F0F50">
        <w:trPr>
          <w:trHeight w:val="70"/>
        </w:trPr>
        <w:tc>
          <w:tcPr>
            <w:tcW w:w="2376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(ФИО)</w:t>
            </w:r>
          </w:p>
        </w:tc>
        <w:tc>
          <w:tcPr>
            <w:tcW w:w="4110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(занимаемая должность)</w:t>
            </w:r>
          </w:p>
        </w:tc>
      </w:tr>
      <w:tr w:rsidR="00E61E03" w:rsidRPr="00E61E03" w:rsidTr="005F0F50">
        <w:tc>
          <w:tcPr>
            <w:tcW w:w="2376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Специалист: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1E03" w:rsidRPr="00E61E03" w:rsidTr="005F0F50">
        <w:trPr>
          <w:trHeight w:val="72"/>
        </w:trPr>
        <w:tc>
          <w:tcPr>
            <w:tcW w:w="2376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127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(ФИО)</w:t>
            </w:r>
          </w:p>
        </w:tc>
        <w:tc>
          <w:tcPr>
            <w:tcW w:w="4110" w:type="dxa"/>
            <w:shd w:val="clear" w:color="auto" w:fill="auto"/>
          </w:tcPr>
          <w:p w:rsidR="00E61E03" w:rsidRPr="00E61E03" w:rsidRDefault="00E61E03" w:rsidP="00E61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1E03">
              <w:rPr>
                <w:rFonts w:ascii="Times New Roman" w:hAnsi="Times New Roman"/>
                <w:sz w:val="20"/>
                <w:szCs w:val="20"/>
              </w:rPr>
              <w:t>(занимаемая должность)</w:t>
            </w:r>
          </w:p>
        </w:tc>
      </w:tr>
    </w:tbl>
    <w:p w:rsidR="00E61E03" w:rsidRDefault="00E61E03" w:rsidP="00A87642">
      <w:pPr>
        <w:pStyle w:val="ab"/>
        <w:jc w:val="center"/>
        <w:rPr>
          <w:rFonts w:ascii="Times New Roman" w:hAnsi="Times New Roman"/>
          <w:bCs/>
          <w:color w:val="000000"/>
          <w:spacing w:val="-2"/>
          <w:sz w:val="22"/>
          <w:szCs w:val="22"/>
        </w:rPr>
      </w:pPr>
    </w:p>
    <w:p w:rsidR="00A87642" w:rsidRDefault="000C26B4" w:rsidP="00A87642">
      <w:pPr>
        <w:pStyle w:val="ab"/>
        <w:jc w:val="center"/>
        <w:rPr>
          <w:rFonts w:ascii="Times New Roman" w:hAnsi="Times New Roman"/>
          <w:bCs/>
          <w:color w:val="000000"/>
          <w:spacing w:val="-2"/>
          <w:sz w:val="22"/>
          <w:szCs w:val="22"/>
        </w:rPr>
      </w:pPr>
      <w:r w:rsidRPr="000C26B4">
        <w:rPr>
          <w:rFonts w:ascii="Times New Roman" w:hAnsi="Times New Roman"/>
          <w:bCs/>
          <w:color w:val="000000"/>
          <w:spacing w:val="-2"/>
          <w:sz w:val="22"/>
          <w:szCs w:val="22"/>
        </w:rPr>
        <w:lastRenderedPageBreak/>
        <w:t>Нормативная таблица для определения соответствия требованиям первой или высшей</w:t>
      </w:r>
    </w:p>
    <w:p w:rsidR="000C26B4" w:rsidRPr="000C26B4" w:rsidRDefault="000C26B4" w:rsidP="00A87642">
      <w:pPr>
        <w:pStyle w:val="ab"/>
        <w:jc w:val="center"/>
        <w:rPr>
          <w:rFonts w:ascii="Times New Roman" w:hAnsi="Times New Roman"/>
          <w:sz w:val="22"/>
          <w:szCs w:val="22"/>
        </w:rPr>
      </w:pPr>
      <w:r w:rsidRPr="000C26B4">
        <w:rPr>
          <w:rFonts w:ascii="Times New Roman" w:hAnsi="Times New Roman"/>
          <w:bCs/>
          <w:color w:val="000000"/>
          <w:spacing w:val="-2"/>
          <w:sz w:val="22"/>
          <w:szCs w:val="22"/>
        </w:rPr>
        <w:t>квалификационным категориям по результатам оценки специалистами</w:t>
      </w:r>
    </w:p>
    <w:p w:rsidR="000C26B4" w:rsidRPr="00A87642" w:rsidRDefault="000C26B4" w:rsidP="00A87642">
      <w:pPr>
        <w:spacing w:after="0"/>
        <w:rPr>
          <w:rFonts w:ascii="Times New Roman" w:hAnsi="Times New Roman"/>
        </w:rPr>
      </w:pPr>
      <w:r w:rsidRPr="00A87642">
        <w:rPr>
          <w:rFonts w:ascii="Times New Roman" w:hAnsi="Times New Roman"/>
        </w:rPr>
        <w:t>Количество баллов для установления квалификационной категории: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850"/>
        <w:gridCol w:w="2639"/>
        <w:gridCol w:w="2204"/>
      </w:tblGrid>
      <w:tr w:rsidR="00A51329" w:rsidRPr="00A87642" w:rsidTr="00A87642">
        <w:tc>
          <w:tcPr>
            <w:tcW w:w="2338" w:type="dxa"/>
          </w:tcPr>
          <w:p w:rsidR="00A51329" w:rsidRPr="00A87642" w:rsidRDefault="00A51329" w:rsidP="00177B1A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0" w:type="dxa"/>
          </w:tcPr>
          <w:p w:rsidR="00A51329" w:rsidRPr="00A87642" w:rsidRDefault="00A51329" w:rsidP="00A51329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 xml:space="preserve">Результаты анализа </w:t>
            </w:r>
          </w:p>
          <w:p w:rsidR="00A51329" w:rsidRPr="00A87642" w:rsidRDefault="00A51329" w:rsidP="00A51329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 xml:space="preserve">профессиональной </w:t>
            </w:r>
          </w:p>
          <w:p w:rsidR="00A51329" w:rsidRPr="00A87642" w:rsidRDefault="00A51329" w:rsidP="00CC3DC0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 xml:space="preserve">деятельности </w:t>
            </w:r>
          </w:p>
        </w:tc>
        <w:tc>
          <w:tcPr>
            <w:tcW w:w="2639" w:type="dxa"/>
          </w:tcPr>
          <w:p w:rsidR="00A51329" w:rsidRPr="00A87642" w:rsidRDefault="00A51329" w:rsidP="00A51329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>Результаты анализа</w:t>
            </w:r>
          </w:p>
          <w:p w:rsidR="00A51329" w:rsidRPr="00A87642" w:rsidRDefault="00A51329" w:rsidP="00A51329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 xml:space="preserve"> мероприятия</w:t>
            </w:r>
          </w:p>
        </w:tc>
        <w:tc>
          <w:tcPr>
            <w:tcW w:w="2204" w:type="dxa"/>
          </w:tcPr>
          <w:p w:rsidR="00A51329" w:rsidRPr="00A87642" w:rsidRDefault="00A51329" w:rsidP="00177B1A">
            <w:pPr>
              <w:pStyle w:val="ab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87642">
              <w:rPr>
                <w:rFonts w:ascii="Times New Roman" w:hAnsi="Times New Roman"/>
                <w:sz w:val="22"/>
                <w:szCs w:val="22"/>
              </w:rPr>
              <w:t>Итог</w:t>
            </w:r>
          </w:p>
        </w:tc>
      </w:tr>
      <w:tr w:rsidR="00A51329" w:rsidRPr="00A87642" w:rsidTr="00A87642">
        <w:tc>
          <w:tcPr>
            <w:tcW w:w="2338" w:type="dxa"/>
          </w:tcPr>
          <w:p w:rsidR="00A51329" w:rsidRPr="00A87642" w:rsidRDefault="00A51329" w:rsidP="000C26B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Первая квалификационная категория</w:t>
            </w:r>
          </w:p>
        </w:tc>
        <w:tc>
          <w:tcPr>
            <w:tcW w:w="2850" w:type="dxa"/>
          </w:tcPr>
          <w:p w:rsidR="00A51329" w:rsidRPr="00A87642" w:rsidRDefault="00A51329" w:rsidP="00A87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16 – 33 баллов</w:t>
            </w:r>
          </w:p>
          <w:p w:rsidR="00A51329" w:rsidRPr="00A87642" w:rsidRDefault="00A51329" w:rsidP="00A87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</w:tcPr>
          <w:p w:rsidR="00A51329" w:rsidRPr="00A87642" w:rsidRDefault="00A51329" w:rsidP="00A87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87642">
              <w:rPr>
                <w:rFonts w:ascii="Times New Roman" w:hAnsi="Times New Roman"/>
              </w:rPr>
              <w:t xml:space="preserve">23 </w:t>
            </w:r>
            <w:r w:rsidR="00A87642" w:rsidRPr="00A87642">
              <w:rPr>
                <w:rFonts w:ascii="Times New Roman" w:hAnsi="Times New Roman"/>
              </w:rPr>
              <w:t>–</w:t>
            </w:r>
            <w:r w:rsidRPr="00A87642">
              <w:rPr>
                <w:rFonts w:ascii="Times New Roman" w:hAnsi="Times New Roman"/>
              </w:rPr>
              <w:t xml:space="preserve"> 35</w:t>
            </w:r>
          </w:p>
        </w:tc>
        <w:tc>
          <w:tcPr>
            <w:tcW w:w="2204" w:type="dxa"/>
          </w:tcPr>
          <w:p w:rsidR="00A51329" w:rsidRPr="00A87642" w:rsidRDefault="00A87642" w:rsidP="00A87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A87642">
              <w:rPr>
                <w:rFonts w:ascii="Times New Roman" w:hAnsi="Times New Roman"/>
              </w:rPr>
              <w:t>39 – 68</w:t>
            </w:r>
          </w:p>
        </w:tc>
      </w:tr>
      <w:tr w:rsidR="00A51329" w:rsidRPr="00A87642" w:rsidTr="00A87642">
        <w:tc>
          <w:tcPr>
            <w:tcW w:w="2338" w:type="dxa"/>
          </w:tcPr>
          <w:p w:rsidR="00A51329" w:rsidRPr="00A87642" w:rsidRDefault="00A51329" w:rsidP="00A51329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Высшая квалификационная категория</w:t>
            </w:r>
          </w:p>
        </w:tc>
        <w:tc>
          <w:tcPr>
            <w:tcW w:w="2850" w:type="dxa"/>
          </w:tcPr>
          <w:p w:rsidR="00A51329" w:rsidRPr="00A87642" w:rsidRDefault="00A51329" w:rsidP="00A87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34 и выше</w:t>
            </w:r>
          </w:p>
        </w:tc>
        <w:tc>
          <w:tcPr>
            <w:tcW w:w="2639" w:type="dxa"/>
          </w:tcPr>
          <w:p w:rsidR="00A51329" w:rsidRPr="00A87642" w:rsidRDefault="00A51329" w:rsidP="00A87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36 и выше</w:t>
            </w:r>
          </w:p>
        </w:tc>
        <w:tc>
          <w:tcPr>
            <w:tcW w:w="2204" w:type="dxa"/>
          </w:tcPr>
          <w:p w:rsidR="00A51329" w:rsidRPr="00A87642" w:rsidRDefault="00A87642" w:rsidP="00A8764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87642">
              <w:rPr>
                <w:rFonts w:ascii="Times New Roman" w:hAnsi="Times New Roman"/>
              </w:rPr>
              <w:t>69 и выше</w:t>
            </w:r>
          </w:p>
        </w:tc>
      </w:tr>
    </w:tbl>
    <w:p w:rsidR="000C26B4" w:rsidRPr="000C26B4" w:rsidRDefault="000C26B4" w:rsidP="000C26B4">
      <w:pPr>
        <w:pStyle w:val="ab"/>
        <w:jc w:val="both"/>
        <w:rPr>
          <w:rFonts w:ascii="Times New Roman" w:hAnsi="Times New Roman"/>
          <w:b/>
          <w:sz w:val="22"/>
          <w:szCs w:val="22"/>
        </w:rPr>
      </w:pPr>
    </w:p>
    <w:sectPr w:rsidR="000C26B4" w:rsidRPr="000C26B4" w:rsidSect="00E61E03">
      <w:footnotePr>
        <w:numFmt w:val="chicago"/>
      </w:footnotePr>
      <w:pgSz w:w="11906" w:h="16838"/>
      <w:pgMar w:top="567" w:right="680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AD3" w:rsidRDefault="006C5AD3" w:rsidP="00742E8D">
      <w:pPr>
        <w:spacing w:after="0" w:line="240" w:lineRule="auto"/>
      </w:pPr>
      <w:r>
        <w:separator/>
      </w:r>
    </w:p>
  </w:endnote>
  <w:endnote w:type="continuationSeparator" w:id="0">
    <w:p w:rsidR="006C5AD3" w:rsidRDefault="006C5AD3" w:rsidP="0074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AD3" w:rsidRDefault="006C5AD3" w:rsidP="00742E8D">
      <w:pPr>
        <w:spacing w:after="0" w:line="240" w:lineRule="auto"/>
      </w:pPr>
      <w:r>
        <w:separator/>
      </w:r>
    </w:p>
  </w:footnote>
  <w:footnote w:type="continuationSeparator" w:id="0">
    <w:p w:rsidR="006C5AD3" w:rsidRDefault="006C5AD3" w:rsidP="00742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60B81"/>
    <w:multiLevelType w:val="hybridMultilevel"/>
    <w:tmpl w:val="94920D80"/>
    <w:lvl w:ilvl="0" w:tplc="5C941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41766E"/>
    <w:multiLevelType w:val="hybridMultilevel"/>
    <w:tmpl w:val="454CE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C0F56"/>
    <w:multiLevelType w:val="hybridMultilevel"/>
    <w:tmpl w:val="4574C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269"/>
    <w:rsid w:val="00001D87"/>
    <w:rsid w:val="000030DD"/>
    <w:rsid w:val="0000430F"/>
    <w:rsid w:val="000064A2"/>
    <w:rsid w:val="00013542"/>
    <w:rsid w:val="00056B11"/>
    <w:rsid w:val="00077200"/>
    <w:rsid w:val="00094F17"/>
    <w:rsid w:val="0009565A"/>
    <w:rsid w:val="00095E59"/>
    <w:rsid w:val="000A36D9"/>
    <w:rsid w:val="000B3EDE"/>
    <w:rsid w:val="000B4190"/>
    <w:rsid w:val="000C1DAC"/>
    <w:rsid w:val="000C26B4"/>
    <w:rsid w:val="000D76F6"/>
    <w:rsid w:val="000E12D2"/>
    <w:rsid w:val="000F25F5"/>
    <w:rsid w:val="000F3AE4"/>
    <w:rsid w:val="000F7B01"/>
    <w:rsid w:val="001009A3"/>
    <w:rsid w:val="00165BE1"/>
    <w:rsid w:val="00172269"/>
    <w:rsid w:val="0018468A"/>
    <w:rsid w:val="001877A8"/>
    <w:rsid w:val="00192657"/>
    <w:rsid w:val="001B4663"/>
    <w:rsid w:val="001B7170"/>
    <w:rsid w:val="001D613F"/>
    <w:rsid w:val="002044E0"/>
    <w:rsid w:val="00204651"/>
    <w:rsid w:val="002134FB"/>
    <w:rsid w:val="00220AAB"/>
    <w:rsid w:val="00242C6B"/>
    <w:rsid w:val="002501F1"/>
    <w:rsid w:val="002613DC"/>
    <w:rsid w:val="00261717"/>
    <w:rsid w:val="0026792D"/>
    <w:rsid w:val="002744BA"/>
    <w:rsid w:val="00275424"/>
    <w:rsid w:val="00275432"/>
    <w:rsid w:val="002811E0"/>
    <w:rsid w:val="00294F28"/>
    <w:rsid w:val="002A7D11"/>
    <w:rsid w:val="002B178A"/>
    <w:rsid w:val="002B5D64"/>
    <w:rsid w:val="002B74D0"/>
    <w:rsid w:val="002D689D"/>
    <w:rsid w:val="00305A27"/>
    <w:rsid w:val="0030621E"/>
    <w:rsid w:val="00311955"/>
    <w:rsid w:val="00316B22"/>
    <w:rsid w:val="00320D5B"/>
    <w:rsid w:val="00342F9D"/>
    <w:rsid w:val="00344C82"/>
    <w:rsid w:val="003526E9"/>
    <w:rsid w:val="00352A0E"/>
    <w:rsid w:val="00384F93"/>
    <w:rsid w:val="0038678C"/>
    <w:rsid w:val="00387827"/>
    <w:rsid w:val="003A6992"/>
    <w:rsid w:val="003B0760"/>
    <w:rsid w:val="003C5927"/>
    <w:rsid w:val="003C5D75"/>
    <w:rsid w:val="003E4CD2"/>
    <w:rsid w:val="003E5106"/>
    <w:rsid w:val="003E6B99"/>
    <w:rsid w:val="003F0076"/>
    <w:rsid w:val="003F58FD"/>
    <w:rsid w:val="0040279C"/>
    <w:rsid w:val="00404A4E"/>
    <w:rsid w:val="004053DA"/>
    <w:rsid w:val="004161B4"/>
    <w:rsid w:val="004172A2"/>
    <w:rsid w:val="00426C83"/>
    <w:rsid w:val="00434914"/>
    <w:rsid w:val="004366EF"/>
    <w:rsid w:val="00452D77"/>
    <w:rsid w:val="004539BC"/>
    <w:rsid w:val="004613A1"/>
    <w:rsid w:val="00467B1F"/>
    <w:rsid w:val="004830C0"/>
    <w:rsid w:val="00490D9A"/>
    <w:rsid w:val="00491021"/>
    <w:rsid w:val="004A21ED"/>
    <w:rsid w:val="004A700B"/>
    <w:rsid w:val="004B2B38"/>
    <w:rsid w:val="004D2F3E"/>
    <w:rsid w:val="00515B81"/>
    <w:rsid w:val="00525F6F"/>
    <w:rsid w:val="0053240C"/>
    <w:rsid w:val="00535C13"/>
    <w:rsid w:val="005462E1"/>
    <w:rsid w:val="00557FCD"/>
    <w:rsid w:val="005611DD"/>
    <w:rsid w:val="00563568"/>
    <w:rsid w:val="00571CBB"/>
    <w:rsid w:val="00593C57"/>
    <w:rsid w:val="00597E4A"/>
    <w:rsid w:val="005A2718"/>
    <w:rsid w:val="005C65BD"/>
    <w:rsid w:val="005D21DB"/>
    <w:rsid w:val="005F2BA4"/>
    <w:rsid w:val="00615C77"/>
    <w:rsid w:val="006217AD"/>
    <w:rsid w:val="00626DE0"/>
    <w:rsid w:val="00627B67"/>
    <w:rsid w:val="00630B6F"/>
    <w:rsid w:val="00673E15"/>
    <w:rsid w:val="006908E2"/>
    <w:rsid w:val="00696FEC"/>
    <w:rsid w:val="00697410"/>
    <w:rsid w:val="006A5343"/>
    <w:rsid w:val="006A7D57"/>
    <w:rsid w:val="006B2E1B"/>
    <w:rsid w:val="006B6DEF"/>
    <w:rsid w:val="006B7A38"/>
    <w:rsid w:val="006C4661"/>
    <w:rsid w:val="006C5AD3"/>
    <w:rsid w:val="006D7C02"/>
    <w:rsid w:val="006E7232"/>
    <w:rsid w:val="006F035F"/>
    <w:rsid w:val="007161C7"/>
    <w:rsid w:val="007251C8"/>
    <w:rsid w:val="007322C8"/>
    <w:rsid w:val="00736A3B"/>
    <w:rsid w:val="00742E8D"/>
    <w:rsid w:val="007501DF"/>
    <w:rsid w:val="00764EA2"/>
    <w:rsid w:val="00787391"/>
    <w:rsid w:val="007A3676"/>
    <w:rsid w:val="007B54C5"/>
    <w:rsid w:val="007C4D3F"/>
    <w:rsid w:val="007D6E2E"/>
    <w:rsid w:val="007E0463"/>
    <w:rsid w:val="007F2D1E"/>
    <w:rsid w:val="007F7D39"/>
    <w:rsid w:val="00804F22"/>
    <w:rsid w:val="0080517E"/>
    <w:rsid w:val="00806A8C"/>
    <w:rsid w:val="008200E4"/>
    <w:rsid w:val="008238C3"/>
    <w:rsid w:val="00830BF1"/>
    <w:rsid w:val="008556D8"/>
    <w:rsid w:val="00863445"/>
    <w:rsid w:val="008640B6"/>
    <w:rsid w:val="008A2E5F"/>
    <w:rsid w:val="008B4426"/>
    <w:rsid w:val="008D6C46"/>
    <w:rsid w:val="008E6EE6"/>
    <w:rsid w:val="009040E9"/>
    <w:rsid w:val="0091738B"/>
    <w:rsid w:val="00927E40"/>
    <w:rsid w:val="00930564"/>
    <w:rsid w:val="00937DAE"/>
    <w:rsid w:val="009528DF"/>
    <w:rsid w:val="00956FB3"/>
    <w:rsid w:val="00957406"/>
    <w:rsid w:val="00961E24"/>
    <w:rsid w:val="00970192"/>
    <w:rsid w:val="00995C71"/>
    <w:rsid w:val="009B4553"/>
    <w:rsid w:val="009B58C1"/>
    <w:rsid w:val="009C10A5"/>
    <w:rsid w:val="009D54A2"/>
    <w:rsid w:val="009E5733"/>
    <w:rsid w:val="009E6C38"/>
    <w:rsid w:val="009F4834"/>
    <w:rsid w:val="00A06EAE"/>
    <w:rsid w:val="00A16B89"/>
    <w:rsid w:val="00A353B1"/>
    <w:rsid w:val="00A46F49"/>
    <w:rsid w:val="00A51329"/>
    <w:rsid w:val="00A5702F"/>
    <w:rsid w:val="00A61098"/>
    <w:rsid w:val="00A85AC5"/>
    <w:rsid w:val="00A87642"/>
    <w:rsid w:val="00A9236F"/>
    <w:rsid w:val="00AA6231"/>
    <w:rsid w:val="00AB4556"/>
    <w:rsid w:val="00AB5FD2"/>
    <w:rsid w:val="00AD3A32"/>
    <w:rsid w:val="00AE60B4"/>
    <w:rsid w:val="00B01B33"/>
    <w:rsid w:val="00B063EF"/>
    <w:rsid w:val="00B11F50"/>
    <w:rsid w:val="00B13BD0"/>
    <w:rsid w:val="00B15AA6"/>
    <w:rsid w:val="00B17024"/>
    <w:rsid w:val="00B32ABC"/>
    <w:rsid w:val="00B35DA7"/>
    <w:rsid w:val="00B40DBA"/>
    <w:rsid w:val="00B4296A"/>
    <w:rsid w:val="00B80E8F"/>
    <w:rsid w:val="00B86D21"/>
    <w:rsid w:val="00BA36D3"/>
    <w:rsid w:val="00BC490D"/>
    <w:rsid w:val="00BC4BC1"/>
    <w:rsid w:val="00BD2F3A"/>
    <w:rsid w:val="00BD3B5C"/>
    <w:rsid w:val="00BD7B0C"/>
    <w:rsid w:val="00BF07DE"/>
    <w:rsid w:val="00C13676"/>
    <w:rsid w:val="00C554B4"/>
    <w:rsid w:val="00C57C38"/>
    <w:rsid w:val="00C64EDA"/>
    <w:rsid w:val="00C93C6F"/>
    <w:rsid w:val="00C954A2"/>
    <w:rsid w:val="00CA4101"/>
    <w:rsid w:val="00CA5BEA"/>
    <w:rsid w:val="00CB013E"/>
    <w:rsid w:val="00CB6CA3"/>
    <w:rsid w:val="00CC3DC0"/>
    <w:rsid w:val="00CE6ED5"/>
    <w:rsid w:val="00D13BD7"/>
    <w:rsid w:val="00D15C62"/>
    <w:rsid w:val="00D46583"/>
    <w:rsid w:val="00D55EA6"/>
    <w:rsid w:val="00D96867"/>
    <w:rsid w:val="00D972A2"/>
    <w:rsid w:val="00D976EC"/>
    <w:rsid w:val="00DB1210"/>
    <w:rsid w:val="00DB7EAC"/>
    <w:rsid w:val="00DD705F"/>
    <w:rsid w:val="00DF30AA"/>
    <w:rsid w:val="00DF3715"/>
    <w:rsid w:val="00DF410E"/>
    <w:rsid w:val="00E4451B"/>
    <w:rsid w:val="00E548FD"/>
    <w:rsid w:val="00E61E03"/>
    <w:rsid w:val="00E646AC"/>
    <w:rsid w:val="00E6524F"/>
    <w:rsid w:val="00E83DCA"/>
    <w:rsid w:val="00E862BC"/>
    <w:rsid w:val="00E86A88"/>
    <w:rsid w:val="00E92AFD"/>
    <w:rsid w:val="00EA50F8"/>
    <w:rsid w:val="00EA6FFE"/>
    <w:rsid w:val="00EB5A26"/>
    <w:rsid w:val="00ED6BD3"/>
    <w:rsid w:val="00EF15F9"/>
    <w:rsid w:val="00F0148D"/>
    <w:rsid w:val="00F01728"/>
    <w:rsid w:val="00F12D83"/>
    <w:rsid w:val="00F136F6"/>
    <w:rsid w:val="00F13A69"/>
    <w:rsid w:val="00F17216"/>
    <w:rsid w:val="00F2443B"/>
    <w:rsid w:val="00F323D4"/>
    <w:rsid w:val="00F33F35"/>
    <w:rsid w:val="00F350BF"/>
    <w:rsid w:val="00F40F84"/>
    <w:rsid w:val="00F417E8"/>
    <w:rsid w:val="00F46A9A"/>
    <w:rsid w:val="00F66E3E"/>
    <w:rsid w:val="00F81445"/>
    <w:rsid w:val="00FA2DF8"/>
    <w:rsid w:val="00FD1ABC"/>
    <w:rsid w:val="00FD2DA1"/>
    <w:rsid w:val="00FD5A94"/>
    <w:rsid w:val="00FD6D78"/>
    <w:rsid w:val="00FE3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406124-FC50-4B32-8036-925BA46C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46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226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E573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742E8D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link w:val="a5"/>
    <w:uiPriority w:val="99"/>
    <w:semiHidden/>
    <w:rsid w:val="00742E8D"/>
    <w:rPr>
      <w:sz w:val="20"/>
      <w:szCs w:val="20"/>
    </w:rPr>
  </w:style>
  <w:style w:type="character" w:styleId="a7">
    <w:name w:val="endnote reference"/>
    <w:uiPriority w:val="99"/>
    <w:semiHidden/>
    <w:unhideWhenUsed/>
    <w:rsid w:val="00742E8D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E6EE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8E6EE6"/>
    <w:rPr>
      <w:sz w:val="20"/>
      <w:szCs w:val="20"/>
    </w:rPr>
  </w:style>
  <w:style w:type="character" w:styleId="aa">
    <w:name w:val="footnote reference"/>
    <w:uiPriority w:val="99"/>
    <w:semiHidden/>
    <w:unhideWhenUsed/>
    <w:rsid w:val="008E6EE6"/>
    <w:rPr>
      <w:vertAlign w:val="superscript"/>
    </w:rPr>
  </w:style>
  <w:style w:type="paragraph" w:customStyle="1" w:styleId="ConsPlusNonformat">
    <w:name w:val="ConsPlusNonformat"/>
    <w:rsid w:val="002679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D2F3A"/>
    <w:pPr>
      <w:widowControl w:val="0"/>
      <w:autoSpaceDE w:val="0"/>
      <w:autoSpaceDN w:val="0"/>
    </w:pPr>
    <w:rPr>
      <w:rFonts w:cs="Calibri"/>
      <w:sz w:val="22"/>
    </w:rPr>
  </w:style>
  <w:style w:type="paragraph" w:styleId="ab">
    <w:name w:val="Plain Text"/>
    <w:basedOn w:val="a"/>
    <w:link w:val="ac"/>
    <w:rsid w:val="000C26B4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0C26B4"/>
    <w:rPr>
      <w:rFonts w:ascii="Courier New" w:hAnsi="Courier New"/>
    </w:rPr>
  </w:style>
  <w:style w:type="paragraph" w:customStyle="1" w:styleId="s16">
    <w:name w:val="s_16"/>
    <w:basedOn w:val="a"/>
    <w:rsid w:val="000C26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No Spacing"/>
    <w:uiPriority w:val="1"/>
    <w:qFormat/>
    <w:rsid w:val="001B466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F18CC-4161-4A28-B23F-8ED1C93F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АКИПКРО</dc:creator>
  <cp:lastModifiedBy>Ольга Владимировна Асначева</cp:lastModifiedBy>
  <cp:revision>14</cp:revision>
  <dcterms:created xsi:type="dcterms:W3CDTF">2020-10-14T06:32:00Z</dcterms:created>
  <dcterms:modified xsi:type="dcterms:W3CDTF">2024-05-07T02:18:00Z</dcterms:modified>
</cp:coreProperties>
</file>